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42E8DD" w14:textId="068A015B" w:rsidR="001764F2" w:rsidRDefault="002F2F73" w:rsidP="001764F2">
      <w:pPr>
        <w:pStyle w:val="NoSpacing"/>
      </w:pPr>
      <w:r>
        <w:rPr>
          <w:u w:val="single"/>
        </w:rPr>
        <w:t>William BOTELER</w:t>
      </w:r>
      <w:r>
        <w:t xml:space="preserve">   </w:t>
      </w:r>
      <w:proofErr w:type="gramStart"/>
      <w:r>
        <w:t xml:space="preserve">   </w:t>
      </w:r>
      <w:r w:rsidR="001764F2">
        <w:t>(</w:t>
      </w:r>
      <w:proofErr w:type="gramEnd"/>
      <w:r w:rsidR="001764F2">
        <w:t>fl.140</w:t>
      </w:r>
      <w:r w:rsidR="001764F2">
        <w:t>8</w:t>
      </w:r>
      <w:r w:rsidR="001764F2">
        <w:t>)</w:t>
      </w:r>
    </w:p>
    <w:p w14:paraId="0CEC64C4" w14:textId="77777777" w:rsidR="001764F2" w:rsidRDefault="001764F2" w:rsidP="001764F2">
      <w:pPr>
        <w:pStyle w:val="NoSpacing"/>
      </w:pPr>
      <w:r>
        <w:t>of the diocese of Exeter.</w:t>
      </w:r>
    </w:p>
    <w:p w14:paraId="63E27E0E" w14:textId="77777777" w:rsidR="001764F2" w:rsidRDefault="001764F2" w:rsidP="001764F2">
      <w:pPr>
        <w:pStyle w:val="NoSpacing"/>
      </w:pPr>
    </w:p>
    <w:p w14:paraId="030ACA8A" w14:textId="77777777" w:rsidR="001764F2" w:rsidRDefault="001764F2" w:rsidP="001764F2">
      <w:pPr>
        <w:pStyle w:val="NoSpacing"/>
      </w:pPr>
    </w:p>
    <w:p w14:paraId="5008AF61" w14:textId="7AD7F9FE" w:rsidR="001764F2" w:rsidRDefault="001764F2" w:rsidP="001764F2">
      <w:pPr>
        <w:pStyle w:val="NoSpacing"/>
      </w:pPr>
      <w:r>
        <w:t xml:space="preserve"> 9 Jun.1408</w:t>
      </w:r>
      <w:r>
        <w:tab/>
        <w:t xml:space="preserve">He was ordained to his first tonsure in the </w:t>
      </w:r>
      <w:r>
        <w:t>ecclesiastical college of Crediton</w:t>
      </w:r>
      <w:r>
        <w:t>,</w:t>
      </w:r>
    </w:p>
    <w:p w14:paraId="783CEC43" w14:textId="3E314DF8" w:rsidR="001764F2" w:rsidRDefault="001764F2" w:rsidP="001764F2">
      <w:pPr>
        <w:pStyle w:val="NoSpacing"/>
      </w:pPr>
      <w:r>
        <w:tab/>
      </w:r>
      <w:r>
        <w:tab/>
        <w:t>Devon.   (“Stafford Register” pp.429 and 42</w:t>
      </w:r>
      <w:r>
        <w:t>6</w:t>
      </w:r>
      <w:bookmarkStart w:id="0" w:name="_GoBack"/>
      <w:bookmarkEnd w:id="0"/>
      <w:r>
        <w:t>)</w:t>
      </w:r>
    </w:p>
    <w:p w14:paraId="5440B6E2" w14:textId="77777777" w:rsidR="001764F2" w:rsidRDefault="001764F2" w:rsidP="001764F2">
      <w:pPr>
        <w:pStyle w:val="NoSpacing"/>
      </w:pPr>
    </w:p>
    <w:p w14:paraId="51B4CF59" w14:textId="77777777" w:rsidR="001764F2" w:rsidRDefault="001764F2" w:rsidP="001764F2">
      <w:pPr>
        <w:pStyle w:val="NoSpacing"/>
      </w:pPr>
    </w:p>
    <w:p w14:paraId="18D6B27E" w14:textId="20835B9B" w:rsidR="002F2F73" w:rsidRPr="002F2F73" w:rsidRDefault="001764F2" w:rsidP="001764F2">
      <w:pPr>
        <w:pStyle w:val="NoSpacing"/>
      </w:pPr>
      <w:r>
        <w:t>23 February 2019</w:t>
      </w:r>
    </w:p>
    <w:sectPr w:rsidR="002F2F73" w:rsidRPr="002F2F7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89AF73" w14:textId="77777777" w:rsidR="002F2F73" w:rsidRDefault="002F2F73" w:rsidP="00E71FC3">
      <w:pPr>
        <w:spacing w:after="0" w:line="240" w:lineRule="auto"/>
      </w:pPr>
      <w:r>
        <w:separator/>
      </w:r>
    </w:p>
  </w:endnote>
  <w:endnote w:type="continuationSeparator" w:id="0">
    <w:p w14:paraId="1D4460AE" w14:textId="77777777" w:rsidR="002F2F73" w:rsidRDefault="002F2F7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ABEE8A" w14:textId="77777777" w:rsidR="002F2F73" w:rsidRPr="00E71FC3" w:rsidRDefault="002F2F73">
    <w:pPr>
      <w:pStyle w:val="Footer"/>
    </w:pPr>
    <w:r>
      <w:t xml:space="preserve">Compilation copyright </w:t>
    </w:r>
    <w:proofErr w:type="spellStart"/>
    <w:r>
      <w:t>I.S.Rogers</w:t>
    </w:r>
    <w:proofErr w:type="spell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8DAF30" w14:textId="77777777" w:rsidR="002F2F73" w:rsidRDefault="002F2F73" w:rsidP="00E71FC3">
      <w:pPr>
        <w:spacing w:after="0" w:line="240" w:lineRule="auto"/>
      </w:pPr>
      <w:r>
        <w:separator/>
      </w:r>
    </w:p>
  </w:footnote>
  <w:footnote w:type="continuationSeparator" w:id="0">
    <w:p w14:paraId="6AB2189E" w14:textId="77777777" w:rsidR="002F2F73" w:rsidRDefault="002F2F7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F73"/>
    <w:rsid w:val="001764F2"/>
    <w:rsid w:val="001A7C09"/>
    <w:rsid w:val="002F2F7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330597"/>
  <w15:chartTrackingRefBased/>
  <w15:docId w15:val="{8715F8D0-2298-4CAB-A0C4-18CC91091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14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2019-02-23T21:32:00Z</dcterms:created>
  <dcterms:modified xsi:type="dcterms:W3CDTF">2019-02-23T21:46:00Z</dcterms:modified>
</cp:coreProperties>
</file>